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Create Your Own  </w:t>
        <w:tab/>
        <w:tab/>
        <w:tab/>
        <w:tab/>
        <w:tab/>
        <w:t xml:space="preserve">                      €5.50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Create Your Own  - Toasted </w:t>
      </w:r>
      <w:r w:rsidDel="00000000" w:rsidR="00000000" w:rsidRPr="00000000">
        <w:rPr>
          <w:rFonts w:ascii="Dancing Script" w:cs="Dancing Script" w:eastAsia="Dancing Script" w:hAnsi="Dancing Script"/>
          <w:sz w:val="12"/>
          <w:szCs w:val="12"/>
          <w:vertAlign w:val="baseline"/>
          <w:rtl w:val="0"/>
        </w:rPr>
        <w:t xml:space="preserve">(1,3,7,10)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23"/>
          <w:szCs w:val="23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€6.50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Choose from our Daily Selection of Meats/Salads/Dressings/Breads,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Garnished With Crisps/Side Salad </w:t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Add Soup of the Day to your Sandwich  </w:t>
        <w:tab/>
        <w:tab/>
        <w:t xml:space="preserve">             €3.50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Pasta Carbonara</w:t>
      </w:r>
      <w:r w:rsidDel="00000000" w:rsidR="00000000" w:rsidRPr="00000000">
        <w:rPr>
          <w:rFonts w:ascii="Dancing Script" w:cs="Dancing Script" w:eastAsia="Dancing Script" w:hAnsi="Dancing Script"/>
          <w:sz w:val="12"/>
          <w:szCs w:val="12"/>
          <w:vertAlign w:val="baseline"/>
          <w:rtl w:val="0"/>
        </w:rPr>
        <w:t xml:space="preserve">(1,3,7)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23"/>
          <w:szCs w:val="23"/>
          <w:vertAlign w:val="baseline"/>
          <w:rtl w:val="0"/>
        </w:rPr>
        <w:t xml:space="preserve">  </w:t>
        <w:tab/>
        <w:tab/>
        <w:tab/>
        <w:tab/>
        <w:tab/>
        <w:tab/>
        <w:t xml:space="preserve">  </w:t>
      </w: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€10.90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Penne Pasta, Creamy Carbonara Sauce with Bacon Lardons,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Mushrooms &amp; Freshly Grated Parmesan Served with our Delicious </w:t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Garlic Bread</w:t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Homemade Beef Lasagne </w:t>
      </w:r>
      <w:r w:rsidDel="00000000" w:rsidR="00000000" w:rsidRPr="00000000">
        <w:rPr>
          <w:rFonts w:ascii="Dancing Script" w:cs="Dancing Script" w:eastAsia="Dancing Script" w:hAnsi="Dancing Script"/>
          <w:sz w:val="12"/>
          <w:szCs w:val="12"/>
          <w:vertAlign w:val="baseline"/>
          <w:rtl w:val="0"/>
        </w:rPr>
        <w:t xml:space="preserve">(1,3,7)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23"/>
          <w:szCs w:val="23"/>
          <w:vertAlign w:val="baseline"/>
          <w:rtl w:val="0"/>
        </w:rPr>
        <w:t xml:space="preserve">  </w:t>
      </w: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ab/>
        <w:tab/>
        <w:tab/>
        <w:tab/>
        <w:t xml:space="preserve">           €11.50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Traditional Homemade Beef Lasagne Served with Chips, Salad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&amp; Garlic Bread</w:t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Harry’s Bacon Cheese Burger </w:t>
      </w:r>
      <w:r w:rsidDel="00000000" w:rsidR="00000000" w:rsidRPr="00000000">
        <w:rPr>
          <w:rFonts w:ascii="Dancing Script" w:cs="Dancing Script" w:eastAsia="Dancing Script" w:hAnsi="Dancing Script"/>
          <w:sz w:val="12"/>
          <w:szCs w:val="12"/>
          <w:vertAlign w:val="baseline"/>
          <w:rtl w:val="0"/>
        </w:rPr>
        <w:t xml:space="preserve">(1,3,7)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23"/>
          <w:szCs w:val="23"/>
          <w:vertAlign w:val="baseline"/>
          <w:rtl w:val="0"/>
        </w:rPr>
        <w:t xml:space="preserve">  </w:t>
      </w: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ab/>
        <w:t xml:space="preserve">                             €11.90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8oz Succulent, Prime, 100% Irish Beef Burger ,</w:t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Cheese &amp; Crispy Bacon Served in a Toasted Bap with </w:t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Chips on the Side</w:t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Southern Fried Chicken Burger </w:t>
      </w:r>
      <w:r w:rsidDel="00000000" w:rsidR="00000000" w:rsidRPr="00000000">
        <w:rPr>
          <w:rFonts w:ascii="Dancing Script" w:cs="Dancing Script" w:eastAsia="Dancing Script" w:hAnsi="Dancing Script"/>
          <w:sz w:val="12"/>
          <w:szCs w:val="12"/>
          <w:vertAlign w:val="baseline"/>
          <w:rtl w:val="0"/>
        </w:rPr>
        <w:t xml:space="preserve">(1,3,7)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23"/>
          <w:szCs w:val="23"/>
          <w:vertAlign w:val="baseline"/>
          <w:rtl w:val="0"/>
        </w:rPr>
        <w:t xml:space="preserve">  </w:t>
      </w: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              </w:t>
        <w:tab/>
        <w:t xml:space="preserve">           €11.90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Succulent Chicken Breast, coated in Southern Fried Batter,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Barbecue Sauce, topped with Mozzarella Cheese, Crispy Onions, </w:t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Served in a Toasted Bap with Chips on the Side</w:t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Traditional Chicken Curry 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16"/>
          <w:szCs w:val="16"/>
          <w:vertAlign w:val="baseline"/>
          <w:rtl w:val="0"/>
        </w:rPr>
        <w:t xml:space="preserve">© </w:t>
      </w:r>
      <w:r w:rsidDel="00000000" w:rsidR="00000000" w:rsidRPr="00000000">
        <w:rPr>
          <w:rFonts w:ascii="Dancing Script" w:cs="Dancing Script" w:eastAsia="Dancing Script" w:hAnsi="Dancing Script"/>
          <w:sz w:val="12"/>
          <w:szCs w:val="12"/>
          <w:vertAlign w:val="baseline"/>
          <w:rtl w:val="0"/>
        </w:rPr>
        <w:t xml:space="preserve">(1,3,7,10)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23"/>
          <w:szCs w:val="23"/>
          <w:vertAlign w:val="baseline"/>
          <w:rtl w:val="0"/>
        </w:rPr>
        <w:t xml:space="preserve">  </w:t>
      </w: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                                 €11.90  </w:t>
      </w: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Wok Fried Chicken &amp; Vegetables infused with Traditional Curry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Sauce Served with Rice &amp; Chips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Classic Chicken Caesar Salad </w:t>
      </w:r>
      <w:r w:rsidDel="00000000" w:rsidR="00000000" w:rsidRPr="00000000">
        <w:rPr>
          <w:rFonts w:ascii="Dancing Script" w:cs="Dancing Script" w:eastAsia="Dancing Script" w:hAnsi="Dancing Script"/>
          <w:sz w:val="12"/>
          <w:szCs w:val="12"/>
          <w:vertAlign w:val="baseline"/>
          <w:rtl w:val="0"/>
        </w:rPr>
        <w:t xml:space="preserve">(1,3,7,10)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23"/>
          <w:szCs w:val="23"/>
          <w:vertAlign w:val="baseline"/>
          <w:rtl w:val="0"/>
        </w:rPr>
        <w:t xml:space="preserve">  </w:t>
      </w: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ab/>
        <w:tab/>
        <w:tab/>
        <w:tab/>
        <w:t xml:space="preserve">    €9.90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Served with Crispy Bacon Lardons, Garlic Croutons &amp; Fresh </w:t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Parmesan, Tossed in Harry’s Caesar Dressing</w:t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Beer Battered Fresh Atlantic Cod 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16"/>
          <w:szCs w:val="16"/>
          <w:vertAlign w:val="baseline"/>
          <w:rtl w:val="0"/>
        </w:rPr>
        <w:t xml:space="preserve">(v)</w:t>
      </w: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Dancing Script" w:cs="Dancing Script" w:eastAsia="Dancing Script" w:hAnsi="Dancing Script"/>
          <w:sz w:val="12"/>
          <w:szCs w:val="12"/>
          <w:vertAlign w:val="baseline"/>
          <w:rtl w:val="0"/>
        </w:rPr>
        <w:t xml:space="preserve">(1,3,7,10)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23"/>
          <w:szCs w:val="23"/>
          <w:vertAlign w:val="baseline"/>
          <w:rtl w:val="0"/>
        </w:rPr>
        <w:t xml:space="preserve">  </w:t>
      </w: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  </w:t>
        <w:tab/>
        <w:tab/>
        <w:t xml:space="preserve">  €13.90        </w:t>
      </w: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Fresh Cod Dipped in our Chef’s Special Batter &amp; Served with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Salad, Chips &amp; Tartar Sauce</w:t>
      </w:r>
    </w:p>
    <w:p w:rsidR="00000000" w:rsidDel="00000000" w:rsidP="00000000" w:rsidRDefault="00000000" w:rsidRPr="00000000">
      <w:pPr>
        <w:contextualSpacing w:val="0"/>
        <w:jc w:val="center"/>
        <w:rPr>
          <w:rFonts w:ascii="Dancing Script" w:cs="Dancing Script" w:eastAsia="Dancing Script" w:hAnsi="Dancing Script"/>
          <w:b w:val="0"/>
          <w:color w:val="0d0d0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Dancing Script" w:cs="Dancing Script" w:eastAsia="Dancing Script" w:hAnsi="Dancing Script"/>
          <w:sz w:val="19"/>
          <w:szCs w:val="19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sz w:val="19"/>
          <w:szCs w:val="19"/>
          <w:vertAlign w:val="baseline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center"/>
        <w:rPr>
          <w:rFonts w:ascii="Dancing Script" w:cs="Dancing Script" w:eastAsia="Dancing Script" w:hAnsi="Dancing Script"/>
          <w:b w:val="0"/>
          <w:color w:val="0d0d0d"/>
          <w:sz w:val="22"/>
          <w:szCs w:val="22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0d0d0d"/>
          <w:sz w:val="22"/>
          <w:szCs w:val="22"/>
          <w:vertAlign w:val="baseline"/>
          <w:rtl w:val="0"/>
        </w:rPr>
        <w:t xml:space="preserve">See our Notice Board for Special of the Day</w:t>
        <w:tab/>
        <w:tab/>
        <w:t xml:space="preserve">               €9.90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ancing Script" w:cs="Dancing Script" w:eastAsia="Dancing Script" w:hAnsi="Dancing Script"/>
          <w:b w:val="0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vertAlign w:val="baseline"/>
          <w:rtl w:val="0"/>
        </w:rPr>
        <w:t xml:space="preserve">*Tea/Coffee with Dessert </w:t>
        <w:tab/>
        <w:tab/>
        <w:tab/>
        <w:tab/>
        <w:tab/>
        <w:tab/>
        <w:t xml:space="preserve">    €4.90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pgSz w:h="16838" w:w="11906"/>
      <w:pgMar w:bottom="1077" w:top="1077" w:left="1797" w:right="17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20"/>
      <w:szCs w:val="2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